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spacing w:val="0"/>
          <w:szCs w:val="30"/>
        </w:rPr>
      </w:pPr>
      <w:r>
        <w:rPr>
          <w:rFonts w:hint="eastAsia" w:ascii="黑体" w:hAnsi="黑体" w:eastAsia="黑体"/>
          <w:spacing w:val="0"/>
          <w:szCs w:val="30"/>
        </w:rPr>
        <w:t>附件3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</w:rPr>
      </w:pPr>
      <w:r>
        <w:rPr>
          <w:rFonts w:hint="eastAsia" w:ascii="方正小标宋_GBK" w:hAnsi="仿宋" w:eastAsia="方正小标宋_GBK"/>
          <w:bCs/>
          <w:spacing w:val="0"/>
          <w:sz w:val="36"/>
          <w:szCs w:val="36"/>
          <w:lang w:val="en-US" w:eastAsia="zh-CN"/>
        </w:rPr>
        <w:t>第二届</w:t>
      </w:r>
      <w:r>
        <w:rPr>
          <w:rFonts w:hint="eastAsia" w:ascii="方正小标宋_GBK" w:hAnsi="仿宋" w:eastAsia="方正小标宋_GBK"/>
          <w:bCs/>
          <w:spacing w:val="0"/>
          <w:sz w:val="36"/>
          <w:szCs w:val="36"/>
        </w:rPr>
        <w:t>全国采购大赛方案答辩评审评分表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22"/>
          <w:szCs w:val="22"/>
        </w:rPr>
      </w:pPr>
    </w:p>
    <w:tbl>
      <w:tblPr>
        <w:tblStyle w:val="3"/>
        <w:tblW w:w="140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315"/>
        <w:gridCol w:w="7766"/>
        <w:gridCol w:w="2645"/>
        <w:gridCol w:w="13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3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指标</w:t>
            </w:r>
          </w:p>
        </w:tc>
        <w:tc>
          <w:tcPr>
            <w:tcW w:w="77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指标说明（分值）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等级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设计内容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（30）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针对性：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问题把握准确，针对性强，重点突出（10）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正确性：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内容正确，方案合理，能够解决实际问题（10）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整体性：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内容具体、完整，逻辑性和系统性强（10）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设计方法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（10）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科学合理性：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忠于案例中提供的事实和数据；假设条件合理，符合实际；有明确、适用的设计方法；设计方法运用科学严谨（10）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创新与应用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（10）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创新和应用价值：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有符合案例企业实际情况的合理创新；方案实施后预期可以获得较好的运作效果，对企业有一定的应用价值或对解决问题有一定的指导意义（10）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文本表现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（10）</w:t>
            </w:r>
          </w:p>
        </w:tc>
        <w:tc>
          <w:tcPr>
            <w:tcW w:w="77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规范性：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合理、规范应用文字和非文字要素（如图表、软件、数学模型等），提交评审材料齐全、规范、美观，表现力强（10）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现场表现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（40）</w:t>
            </w:r>
          </w:p>
        </w:tc>
        <w:tc>
          <w:tcPr>
            <w:tcW w:w="776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表述：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PPT制作精美，表现形式丰富多样；表述清晰、准确、流畅；时间控制精准，无拖延（15）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13-15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10-12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5-9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答辩：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准确理解评委的提问；反应机敏，回答准确（15）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13-15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10-12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5-9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pacing w:val="0"/>
                <w:szCs w:val="30"/>
              </w:rPr>
              <w:t>总体印象：</w:t>
            </w: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仪表端庄，精神饱满；配合默契，协作高效（10）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比较符合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基本符合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cs="仿宋"/>
                <w:bCs/>
                <w:spacing w:val="0"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/>
                <w:bCs/>
                <w:spacing w:val="0"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不符合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" w:hAnsi="仿宋" w:cs="仿宋"/>
                <w:bCs/>
                <w:spacing w:val="0"/>
                <w:szCs w:val="30"/>
              </w:rPr>
            </w:pPr>
            <w:r>
              <w:rPr>
                <w:rFonts w:hint="eastAsia" w:ascii="仿宋" w:hAnsi="仿宋" w:cs="仿宋"/>
                <w:bCs/>
                <w:spacing w:val="0"/>
                <w:szCs w:val="30"/>
              </w:rPr>
              <w:t>0-3</w:t>
            </w:r>
          </w:p>
        </w:tc>
      </w:tr>
    </w:tbl>
    <w:p>
      <w:pPr>
        <w:spacing w:line="540" w:lineRule="exact"/>
        <w:ind w:firstLine="0" w:firstLineChars="0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仿宋" w:hAnsi="仿宋"/>
          <w:spacing w:val="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0307F6-ECD8-4AE7-AA49-04E06BFD2F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D27F95-06D3-4F7F-BCC1-9DBDD27E39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7A6E98-0526-467B-B0A8-4EAC38888AD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985248A-EA4C-4E3D-BF4B-A8B3B51CACD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JlMjQzYTgwMDRhYTlmNWYzNGNhN2MxMmI3MmIifQ=="/>
  </w:docVars>
  <w:rsids>
    <w:rsidRoot w:val="153702B9"/>
    <w:rsid w:val="153702B9"/>
    <w:rsid w:val="4E5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602" w:firstLineChars="200"/>
      <w:jc w:val="both"/>
    </w:pPr>
    <w:rPr>
      <w:rFonts w:ascii="Times New Roman" w:hAnsi="Times New Roman" w:eastAsia="仿宋" w:cstheme="minorBidi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422</Words>
  <Characters>502</Characters>
  <Lines>0</Lines>
  <Paragraphs>0</Paragraphs>
  <TotalTime>0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2025-08-21T07:08:00Z</dcterms:created>
  <dc:creator>山子者是也</dc:creator>
  <cp:lastModifiedBy>山子者是也</cp:lastModifiedBy>
  <dcterms:modified xsi:type="dcterms:W3CDTF">2025-08-21T07:09:56Z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43F1196FFA0C47979DCBE7D9FA3C8F5E_13</vt:lpwstr>
  </property>
</Properties>
</file>